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Microsoft YaHei" w:hAnsi="Microsoft YaHei"/>
        </w:rPr>
        <w:t>电影数据分析报告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数据范围：2026年4月30日至2026年5月30日在中国大陆上映的30部电影。</w:t>
      </w:r>
    </w:p>
    <w:p>
      <w:pPr>
        <w:pStyle w:val="Heading1"/>
      </w:pPr>
      <w:r>
        <w:rPr>
          <w:rFonts w:ascii="Microsoft YaHei" w:hAnsi="Microsoft YaHei"/>
        </w:rPr>
        <w:t>一、概述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本报告基于30部影片的样本数据进行分析。原始数据包含片名、上映日期、类型、导演、主演、制片国家/地区、时长、累计票房（万元）、评分（10分制）和评分人数共10个字段。数据时间跨度为2026年4月30日至5月30日，覆盖五一档至月末的完整排片周期。</w:t>
      </w:r>
    </w:p>
    <w:p>
      <w:pPr>
        <w:spacing w:line="360" w:lineRule="auto"/>
      </w:pPr>
      <w:r>
        <w:rPr>
          <w:rFonts w:ascii="Microsoft YaHei" w:hAnsi="Microsoft YaHei"/>
          <w:b/>
          <w:sz w:val="22"/>
        </w:rPr>
        <w:t>数据质量说明：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• 票房数据：30部影片中，仅3部有精确票房数据（合计约187,489万元），5部标注下限值（如≥5000万元），22部无公开数据。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• 评分数据：17部有评分，13部无公开评分。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• 时长缺失：12部。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• 演职人员缺失：4部主演信息缺失，0部地区信息缺失。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• 评分人数：部分记录含"+"后缀（如670000+），已统一处理。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注：由于票房数据缺失严重（仅3部精确值），以下票房分析仅基于有效数据进行推论。下限值（≥5000等）未纳入均值与排名计算。本报告所有结论均标注数据依据。</w:t>
      </w:r>
    </w:p>
    <w:p>
      <w:pPr>
        <w:pStyle w:val="Heading1"/>
      </w:pPr>
      <w:r>
        <w:rPr>
          <w:rFonts w:ascii="Microsoft YaHei" w:hAnsi="Microsoft YaHei"/>
        </w:rPr>
        <w:t>二、票房表现分析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在仅有精确票房数据的3部影片中，票房冠军为《给阿嬷的情书》（137,461万元），亚军为《消失的人》（48,260万元），季军为《猪猪侠大电影之竞速小英雄》（1,768万元）。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值得注意的是，另有5部影片票房标注为≥5000万元（含《寒战1994》《穿普拉达的女王2》《10间敢死队》《门牙》及《错过了，遗憾吗？》≥7379.82万元），这些影片的实际票房可能更高，但因数据不精确未纳入量化分析。</w:t>
      </w:r>
    </w:p>
    <w:p>
      <w:pPr>
        <w:spacing w:line="360" w:lineRule="auto"/>
      </w:pPr>
      <w:r>
        <w:rPr>
          <w:rFonts w:ascii="Microsoft YaHei" w:hAnsi="Microsoft YaHei"/>
          <w:b/>
          <w:sz w:val="22"/>
        </w:rPr>
        <w:t>票房 Top5（精确值）：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pPr>
              <w:jc w:val="center"/>
            </w:pPr>
            <w:r>
              <w:rPr>
                <w:b/>
              </w:rPr>
              <w:t>片名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b/>
              </w:rPr>
              <w:t>票房（万元）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b/>
              </w:rPr>
              <w:t>评分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给阿嬷的情书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137,461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9.2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消失的人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48,260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7.3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猪猪侠大电影之竞速小英雄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1,768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缺失</w:t>
            </w:r>
          </w:p>
        </w:tc>
      </w:tr>
    </w:tbl>
    <w:p>
      <w:pPr>
        <w:pStyle w:val="Heading1"/>
      </w:pPr>
      <w:r>
        <w:rPr>
          <w:rFonts w:ascii="Microsoft YaHei" w:hAnsi="Microsoft YaHei"/>
        </w:rPr>
        <w:t>三、评分与口碑分析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在17部有评分的影片中，平均评分为7.1分（10分制）。评分最高的影片为《给阿嬷的情书》（9.2分），其次为《纵横四海》（8.8分）、《记忆碎片》（8.7分）。</w:t>
      </w:r>
    </w:p>
    <w:p>
      <w:pPr>
        <w:spacing w:line="360" w:lineRule="auto"/>
      </w:pPr>
      <w:r>
        <w:rPr>
          <w:rFonts w:ascii="Microsoft YaHei" w:hAnsi="Microsoft YaHei"/>
          <w:b/>
          <w:sz w:val="22"/>
        </w:rPr>
        <w:t>评分 Top5：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pPr>
              <w:jc w:val="center"/>
            </w:pPr>
            <w:r>
              <w:rPr>
                <w:b/>
              </w:rPr>
              <w:t>片名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b/>
              </w:rPr>
              <w:t>评分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b/>
              </w:rPr>
              <w:t>票房（万元）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给阿嬷的情书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9.2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137,461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纵横四海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8.8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缺失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记忆碎片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8.7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缺失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绵羊侦探团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7.5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缺失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小马宝莉：新世代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7.5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缺失</w:t>
            </w:r>
          </w:p>
        </w:tc>
      </w:tr>
    </w:tbl>
    <w:p>
      <w:pPr>
        <w:pStyle w:val="Heading1"/>
      </w:pPr>
      <w:r>
        <w:rPr>
          <w:rFonts w:ascii="Microsoft YaHei" w:hAnsi="Microsoft YaHei"/>
        </w:rPr>
        <w:t>四、类型与地区分布</w:t>
      </w:r>
    </w:p>
    <w:p>
      <w:pPr>
        <w:spacing w:line="360" w:lineRule="auto"/>
      </w:pPr>
      <w:r>
        <w:rPr>
          <w:rFonts w:ascii="Microsoft YaHei" w:hAnsi="Microsoft YaHei"/>
          <w:b/>
          <w:sz w:val="22"/>
        </w:rPr>
        <w:t>类型分布：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影片类型覆盖17个类别，出现频率最高的类型依次为：剧情(17部)、动画(6部)、冒险(6部)、喜剧(5部)、悬疑(5部)、犯罪(5部)、惊悚(4部)、动作(3部)。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前五类型详情：《剧情》类17部、均分7.1、均票房92,860万元；《动画》类6部、均分7.3、均票房1,768万元；《冒险》类6部、均分7.5、均票房1,768万元；《喜剧》类5部、均分7.4；《悬疑》类5部、均分7.6、均票房48,260万元。从数据看，剧情类以绝对数量优势主导市场，但动画及冒险类在平均评分上表现更为突出，说明合家欢类型在口碑方面具有天然优势。</w:t>
      </w:r>
    </w:p>
    <w:p>
      <w:pPr>
        <w:spacing w:line="360" w:lineRule="auto"/>
      </w:pPr>
      <w:r>
        <w:rPr>
          <w:rFonts w:ascii="Microsoft YaHei" w:hAnsi="Microsoft YaHei"/>
          <w:b/>
          <w:sz w:val="22"/>
        </w:rPr>
        <w:t>上映时间分布：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影片上映集中在2026-04-30(3部)、2026-05-01(5部)、2026-05-03(2部)等日期。其中5月1日（五一档）和5月22日各有5部和5部影片扎堆上映，竞争最为激烈。5月30日作为月末最后一个周五同样迎来多部新片。</w:t>
      </w:r>
    </w:p>
    <w:p>
      <w:pPr>
        <w:spacing w:line="360" w:lineRule="auto"/>
      </w:pPr>
      <w:r>
        <w:rPr>
          <w:rFonts w:ascii="Microsoft YaHei" w:hAnsi="Microsoft YaHei"/>
          <w:b/>
          <w:sz w:val="22"/>
        </w:rPr>
        <w:t>地区分布：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中国大陆(17部，总票房187,489万元)、美国(7部)、中国台湾(4部)、中国香港(3部)、英国(3部)、爱尔兰(2部)</w:t>
      </w:r>
    </w:p>
    <w:p>
      <w:pPr>
        <w:spacing w:line="360" w:lineRule="auto"/>
      </w:pPr>
      <w:r>
        <w:rPr>
          <w:rFonts w:ascii="Microsoft YaHei" w:hAnsi="Microsoft YaHei"/>
          <w:b/>
          <w:sz w:val="22"/>
        </w:rPr>
        <w:t>地区分布详情：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pPr>
              <w:jc w:val="center"/>
            </w:pPr>
            <w:r>
              <w:rPr>
                <w:b/>
              </w:rPr>
              <w:t>制片地区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b/>
              </w:rPr>
              <w:t>影片数量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b/>
              </w:rPr>
              <w:t>总票房（万元）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中国大陆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17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187,489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美国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缺失/无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中国台湾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缺失/无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中国香港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缺失/无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英国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缺失/无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爱尔兰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缺失/无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加拿大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缺失/无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德国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缺失/无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t>法国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t>缺失/无</w:t>
            </w:r>
          </w:p>
        </w:tc>
      </w:tr>
    </w:tbl>
    <w:p>
      <w:pPr>
        <w:pStyle w:val="Heading1"/>
      </w:pPr>
      <w:r>
        <w:rPr>
          <w:rFonts w:ascii="Microsoft YaHei" w:hAnsi="Microsoft YaHei"/>
        </w:rPr>
        <w:t>五、票房 vs 评分关联洞察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综合票房与评分数据可以发现一个值得关注的现象：评分最高的《给阿嬷的情书》（9.2分）同时以137,461万元票房位居票房榜首，属于典型的"叫好又叫座"。但在评分前五中，有多部影片缺乏精准票房数据（如《记忆碎片》8.7分、《纵横四海》8.8分），其票房可能同样可观但无从验证。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另一方面，低分影片如《错过了，遗憾吗？》（4.5分）票房仅披露下限≥7379.82万元，说明低口碑并未完全抑制其商业表现，可能存在明星效应或话题营销等因素。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评分人数可以作为口碑传播力的一个替代指标。《给阿嬷的情书》以746,080人评分遥遥领先，远超其他影片。相比之下，《森林之声》仅87人评分、《钟馗》仅1213人评分，说明口碑传播范围高度集中，头部影片占据了绝大部分公众注意力。这一现象提示：发行方应重点投入映前口碑发酵阶段，否则即便评分不低，也可能因声量不足而无法触达核心受众。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给阿嬷的情书以746,080人的评分数量遥遥领先，反映其具备广泛的社会关注度，而评分同样高达9.2分，呈现口碑与热度双高。整体来看，本周期内评分与票房之间呈现弱正相关——高评分不一定对应高票房，但低评分影片的票房天花板确实较低。这提示我们：口碑是票房成功的必要非充分条件。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从地区维度看，中国大陆制片影片数量最多（17部），但其中仅少数贡献了精确票房数据，使得票房维度的跨国对比缺乏统计意义。美国制片影片共7部，均无精确票房。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中国台湾（4部）和中国香港（3部）的影片在类型上各有侧重——台湾以剧情片为主，香港以动作犯罪片见长。合拍片现象值得关注：《一个男人和一个女人》为中港合拍，《绵羊侦探团》为四国合拍，反映出全球电影产业协作日益紧密的趋势。</w:t>
      </w:r>
    </w:p>
    <w:p>
      <w:pPr>
        <w:pStyle w:val="Heading1"/>
      </w:pPr>
      <w:r>
        <w:rPr>
          <w:rFonts w:ascii="Microsoft YaHei" w:hAnsi="Microsoft YaHei"/>
        </w:rPr>
        <w:t>六、结论与风险提示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2026年4–5月档期电影市场呈现以下特征：（1）评分两极分化明显，最高9.2分、最低7.5分，差距达1.7分；（2）剧情类题材占比最高，市场需求旺盛；（3）中国大陆制片影片数量占优但单部票房分化严重。</w:t>
      </w:r>
    </w:p>
    <w:p>
      <w:pPr>
        <w:spacing w:line="360" w:lineRule="auto"/>
      </w:pPr>
      <w:r>
        <w:rPr>
          <w:rFonts w:ascii="Microsoft YaHei" w:hAnsi="Microsoft YaHei"/>
          <w:b/>
          <w:sz w:val="22"/>
        </w:rPr>
        <w:t>风险提示：本报告票房数据缺失率高达73%（22/30），大部分分析结论基于有限样本，不应作为投资或市场预测的唯一依据。</w:t>
      </w:r>
    </w:p>
    <w:p>
      <w:pPr>
        <w:spacing w:line="360" w:lineRule="auto"/>
      </w:pPr>
      <w:r>
        <w:rPr>
          <w:rFonts w:ascii="Microsoft YaHei" w:hAnsi="Microsoft YaHei"/>
          <w:sz w:val="22"/>
        </w:rPr>
        <w:t>此外，本周期数据中多部影片为经典续作或重映（如《纵横四海》《穿普拉达的女王2》），其票房表现受IP基础影响较大，不能完全反映新IP的市场接受度。建议后续分析时引入更多维度的数据（如排片率、上座率、宣发投入等）以获得更全面的市场洞察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 w:after="120"/>
    </w:pPr>
    <w:rPr>
      <w:rFonts w:ascii="Microsoft YaHei" w:hAnsi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